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76" w:rsidRPr="00D02776" w:rsidRDefault="00D02776" w:rsidP="00D02776">
      <w:pPr>
        <w:ind w:firstLine="567"/>
        <w:jc w:val="center"/>
        <w:rPr>
          <w:b/>
        </w:rPr>
      </w:pPr>
      <w:r w:rsidRPr="00D02776">
        <w:rPr>
          <w:b/>
        </w:rPr>
        <w:t>La confession de désir (Pape François 20 mars 2020).</w:t>
      </w:r>
    </w:p>
    <w:p w:rsidR="00D02776" w:rsidRDefault="00D02776" w:rsidP="00D02776">
      <w:pPr>
        <w:ind w:firstLine="567"/>
      </w:pPr>
    </w:p>
    <w:p w:rsidR="00D02776" w:rsidRPr="00D02776" w:rsidRDefault="00D02776" w:rsidP="00D02776">
      <w:pPr>
        <w:spacing w:line="276" w:lineRule="auto"/>
        <w:ind w:firstLine="567"/>
        <w:rPr>
          <w:sz w:val="28"/>
          <w:szCs w:val="28"/>
        </w:rPr>
      </w:pPr>
      <w:r w:rsidRPr="00D02776">
        <w:rPr>
          <w:sz w:val="28"/>
          <w:szCs w:val="28"/>
        </w:rPr>
        <w:t>A tous les malades du Coronavirus, à tous les confinés qui ne peuvent pas vivre le sacrement de la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>réconciliation en cette période de Carême, le pape François rappelle ce que prévoit le Catéchisme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>pour demander pardon à Dieu.</w:t>
      </w:r>
    </w:p>
    <w:p w:rsidR="00D02776" w:rsidRPr="00D02776" w:rsidRDefault="00D02776" w:rsidP="00D02776">
      <w:pPr>
        <w:spacing w:line="276" w:lineRule="auto"/>
        <w:ind w:firstLine="567"/>
        <w:rPr>
          <w:sz w:val="28"/>
          <w:szCs w:val="28"/>
        </w:rPr>
      </w:pPr>
      <w:r w:rsidRPr="00D02776">
        <w:rPr>
          <w:sz w:val="28"/>
          <w:szCs w:val="28"/>
        </w:rPr>
        <w:t>« Je sais qu’à l’occasion de Pâques, beaucoup d’entre vous allez vous confesser pour retrouver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>Dieu », a dit le pape lors de la messe qu’il célébrait ce 20 mars 2020 en direct streaming de Sainte-Marthe. « Mais nombreux me diront aujourd’hui : “Mais, père, où puis-je trouver un prêtre, un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>confesseur, puisque je ne peux pas sortir de chez moi ? Et je veux faire la paix avec le Seigneur, je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>veux qu’il m’embrasse, que mon papa m’embrasse… Comment faire sans prêtre ?” »</w:t>
      </w:r>
    </w:p>
    <w:p w:rsidR="00D02776" w:rsidRPr="00D02776" w:rsidRDefault="00D02776" w:rsidP="00D02776">
      <w:pPr>
        <w:spacing w:line="276" w:lineRule="auto"/>
        <w:ind w:firstLine="567"/>
        <w:rPr>
          <w:sz w:val="28"/>
          <w:szCs w:val="28"/>
        </w:rPr>
      </w:pPr>
      <w:r w:rsidRPr="00D02776">
        <w:rPr>
          <w:sz w:val="28"/>
          <w:szCs w:val="28"/>
        </w:rPr>
        <w:t>« Fais ce que dit le Catéchisme », a-t-il répondu : « C’est très clair : si tu ne trouves pas de prêtre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>pour te confesser, parle avec Dieu, il est ton Père, et dis-lui la vérité : “Seigneur, j’ai manigancé ceci,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 xml:space="preserve">cela, </w:t>
      </w:r>
      <w:proofErr w:type="gramStart"/>
      <w:r w:rsidRPr="00D02776">
        <w:rPr>
          <w:sz w:val="28"/>
          <w:szCs w:val="28"/>
        </w:rPr>
        <w:t>cela….</w:t>
      </w:r>
      <w:proofErr w:type="gramEnd"/>
      <w:r w:rsidRPr="00D02776">
        <w:rPr>
          <w:sz w:val="28"/>
          <w:szCs w:val="28"/>
        </w:rPr>
        <w:t xml:space="preserve"> pardon”, et demande-lui pardon de tout ton cœur, avec l’Acte de contrition et promets-lui : “Je me confesserai plus tard, mais pardonne-moi maintenant”. Et tu reviendras immédiatement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>dans la grâce de Dieu. »</w:t>
      </w:r>
    </w:p>
    <w:p w:rsidR="00D02776" w:rsidRDefault="00D02776" w:rsidP="00D02776">
      <w:pPr>
        <w:spacing w:line="276" w:lineRule="auto"/>
        <w:ind w:firstLine="567"/>
        <w:rPr>
          <w:sz w:val="28"/>
          <w:szCs w:val="28"/>
        </w:rPr>
      </w:pPr>
      <w:r w:rsidRPr="00D02776">
        <w:rPr>
          <w:sz w:val="28"/>
          <w:szCs w:val="28"/>
        </w:rPr>
        <w:t>Ainsi, a ajouté le pape, « tu peux t’approcher toi-même du pardon de Dieu, comme l’enseigne le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>Catéchisme, sans avoir de prêtre sous la main… Trouve le moment juste, le bon moment. Un Acte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>de contrition bien fait, et ainsi notre âme deviendra blanche comme la neige ».</w:t>
      </w:r>
    </w:p>
    <w:p w:rsidR="00D02776" w:rsidRPr="00D02776" w:rsidRDefault="00D02776" w:rsidP="00D02776">
      <w:pPr>
        <w:spacing w:line="276" w:lineRule="auto"/>
        <w:ind w:firstLine="567"/>
        <w:rPr>
          <w:sz w:val="28"/>
          <w:szCs w:val="28"/>
        </w:rPr>
      </w:pPr>
      <w:bookmarkStart w:id="0" w:name="_GoBack"/>
      <w:bookmarkEnd w:id="0"/>
    </w:p>
    <w:p w:rsidR="00D02776" w:rsidRPr="00D02776" w:rsidRDefault="00D02776" w:rsidP="00D02776">
      <w:pPr>
        <w:spacing w:line="276" w:lineRule="auto"/>
        <w:ind w:firstLine="567"/>
        <w:rPr>
          <w:sz w:val="28"/>
          <w:szCs w:val="28"/>
        </w:rPr>
      </w:pPr>
      <w:r w:rsidRPr="00D02776">
        <w:rPr>
          <w:sz w:val="28"/>
          <w:szCs w:val="28"/>
        </w:rPr>
        <w:t>Le pape François citait les articles 1451 et 1452 du Catéchisme de l’Eglise catholique, qui stipulent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>que la « contrition « parfaite » remet les fautes vénielles ; elle obtient aussi le pardon des péchés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>mortels, si elle comporte la ferme résolution de recourir dès que possible à la confession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>sacramentelle ».</w:t>
      </w:r>
    </w:p>
    <w:p w:rsidR="00D02776" w:rsidRPr="00D02776" w:rsidRDefault="00D02776" w:rsidP="00D02776">
      <w:pPr>
        <w:spacing w:line="276" w:lineRule="auto"/>
        <w:ind w:firstLine="567"/>
        <w:rPr>
          <w:sz w:val="28"/>
          <w:szCs w:val="28"/>
        </w:rPr>
      </w:pPr>
      <w:r w:rsidRPr="00D02776">
        <w:rPr>
          <w:sz w:val="28"/>
          <w:szCs w:val="28"/>
        </w:rPr>
        <w:t>« La contrition dite « imparfaite » (ou « attrition </w:t>
      </w:r>
      <w:proofErr w:type="gramStart"/>
      <w:r w:rsidRPr="00D02776">
        <w:rPr>
          <w:sz w:val="28"/>
          <w:szCs w:val="28"/>
        </w:rPr>
        <w:t>» )</w:t>
      </w:r>
      <w:proofErr w:type="gramEnd"/>
      <w:r w:rsidRPr="00D02776">
        <w:rPr>
          <w:sz w:val="28"/>
          <w:szCs w:val="28"/>
        </w:rPr>
        <w:t>, poursuit le texte, est, elle aussi, un don de Dieu,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>une impulsion de l’Esprit Saint. Elle naît de la considération de la laideur du péché ou de la crainte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>de la damnation éternelle et des autres peines dont est menacé le pécheur (contrition par crainte).</w:t>
      </w:r>
    </w:p>
    <w:p w:rsidR="00147DA2" w:rsidRPr="00D02776" w:rsidRDefault="00D02776" w:rsidP="00D02776">
      <w:pPr>
        <w:spacing w:line="276" w:lineRule="auto"/>
        <w:ind w:firstLine="567"/>
        <w:rPr>
          <w:sz w:val="28"/>
          <w:szCs w:val="28"/>
        </w:rPr>
      </w:pPr>
      <w:r w:rsidRPr="00D02776">
        <w:rPr>
          <w:sz w:val="28"/>
          <w:szCs w:val="28"/>
        </w:rPr>
        <w:t>Un tel ébranlement de la conscience peut amorcer une évolution intérieure qui sera parachevée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>sous l’action de la grâce, par l’absolution sacramentelle. Par elle-même, cependant, la contrition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>imparfaite n’obtient pas le pardon des péchés graves, mais elle dispose à l’obtenir dans le</w:t>
      </w:r>
      <w:r w:rsidRPr="00D02776">
        <w:rPr>
          <w:sz w:val="28"/>
          <w:szCs w:val="28"/>
        </w:rPr>
        <w:t xml:space="preserve"> </w:t>
      </w:r>
      <w:r w:rsidRPr="00D02776">
        <w:rPr>
          <w:sz w:val="28"/>
          <w:szCs w:val="28"/>
        </w:rPr>
        <w:t>sacrement de la Pénitence. »</w:t>
      </w:r>
    </w:p>
    <w:sectPr w:rsidR="00147DA2" w:rsidRPr="00D02776" w:rsidSect="00D02776"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76"/>
    <w:rsid w:val="00147DA2"/>
    <w:rsid w:val="009B24D9"/>
    <w:rsid w:val="00D0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EC11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2025</Characters>
  <Application>Microsoft Macintosh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Pellet</dc:creator>
  <cp:keywords/>
  <dc:description/>
  <cp:lastModifiedBy>Dominique Pellet</cp:lastModifiedBy>
  <cp:revision>1</cp:revision>
  <dcterms:created xsi:type="dcterms:W3CDTF">2020-03-26T09:31:00Z</dcterms:created>
  <dcterms:modified xsi:type="dcterms:W3CDTF">2020-03-26T09:36:00Z</dcterms:modified>
</cp:coreProperties>
</file>