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1877" w14:textId="77777777" w:rsidR="008B4E73" w:rsidRPr="009C305B" w:rsidRDefault="008B4E73" w:rsidP="008F061E">
      <w:pPr>
        <w:spacing w:line="360" w:lineRule="auto"/>
        <w:jc w:val="center"/>
        <w:rPr>
          <w:b/>
          <w:bCs/>
          <w:sz w:val="24"/>
          <w:szCs w:val="24"/>
        </w:rPr>
      </w:pPr>
      <w:r w:rsidRPr="009C305B">
        <w:rPr>
          <w:b/>
          <w:bCs/>
          <w:sz w:val="24"/>
          <w:szCs w:val="24"/>
        </w:rPr>
        <w:t>SERMON DU JEUDI SAINT : MESSE DE LA CENE DU SEIGNEUR</w:t>
      </w:r>
    </w:p>
    <w:p w14:paraId="0DEF5B9C" w14:textId="77777777" w:rsidR="00343473" w:rsidRPr="00696458" w:rsidRDefault="008B4E73" w:rsidP="006964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Bien aimés dans le Seigneur, a</w:t>
      </w:r>
      <w:r w:rsidR="00CB4E4B" w:rsidRPr="00696458">
        <w:rPr>
          <w:sz w:val="24"/>
          <w:szCs w:val="24"/>
        </w:rPr>
        <w:t xml:space="preserve">ujourd’hui commence le triduum Pascal, trois </w:t>
      </w:r>
      <w:r w:rsidR="009C305B">
        <w:rPr>
          <w:sz w:val="24"/>
          <w:szCs w:val="24"/>
        </w:rPr>
        <w:t xml:space="preserve">jours de </w:t>
      </w:r>
      <w:r w:rsidR="00CB4E4B" w:rsidRPr="00696458">
        <w:rPr>
          <w:sz w:val="24"/>
          <w:szCs w:val="24"/>
        </w:rPr>
        <w:t xml:space="preserve">célébrations </w:t>
      </w:r>
      <w:r w:rsidR="008F061E">
        <w:rPr>
          <w:sz w:val="24"/>
          <w:szCs w:val="24"/>
        </w:rPr>
        <w:t xml:space="preserve">d’une grande </w:t>
      </w:r>
      <w:r w:rsidR="00CB4E4B" w:rsidRPr="00696458">
        <w:rPr>
          <w:sz w:val="24"/>
          <w:szCs w:val="24"/>
        </w:rPr>
        <w:t>importan</w:t>
      </w:r>
      <w:r w:rsidR="008F061E">
        <w:rPr>
          <w:sz w:val="24"/>
          <w:szCs w:val="24"/>
        </w:rPr>
        <w:t xml:space="preserve">ce, </w:t>
      </w:r>
      <w:r w:rsidR="00CB4E4B" w:rsidRPr="00696458">
        <w:rPr>
          <w:sz w:val="24"/>
          <w:szCs w:val="24"/>
        </w:rPr>
        <w:t>qui constituent le cœur même de la foi chrétienne : le jeudi saint</w:t>
      </w:r>
      <w:r w:rsidR="00B04B25">
        <w:rPr>
          <w:sz w:val="24"/>
          <w:szCs w:val="24"/>
        </w:rPr>
        <w:t xml:space="preserve">, </w:t>
      </w:r>
      <w:r w:rsidR="00CB4E4B" w:rsidRPr="00696458">
        <w:rPr>
          <w:sz w:val="24"/>
          <w:szCs w:val="24"/>
        </w:rPr>
        <w:t xml:space="preserve">le Vendredi Saint, et le Jour de la Résurrection. </w:t>
      </w:r>
    </w:p>
    <w:p w14:paraId="329A2300" w14:textId="06A839E7" w:rsidR="00CB4E4B" w:rsidRPr="00696458" w:rsidRDefault="00CB4E4B" w:rsidP="00696458">
      <w:pPr>
        <w:spacing w:line="360" w:lineRule="auto"/>
        <w:jc w:val="both"/>
        <w:rPr>
          <w:sz w:val="24"/>
          <w:szCs w:val="24"/>
        </w:rPr>
      </w:pPr>
      <w:r w:rsidRPr="00696458">
        <w:rPr>
          <w:sz w:val="24"/>
          <w:szCs w:val="24"/>
        </w:rPr>
        <w:t xml:space="preserve">Aujourd’hui c’est </w:t>
      </w:r>
      <w:r w:rsidR="009C305B">
        <w:rPr>
          <w:sz w:val="24"/>
          <w:szCs w:val="24"/>
        </w:rPr>
        <w:t xml:space="preserve">Jeudi Saint ou </w:t>
      </w:r>
      <w:r w:rsidRPr="00696458">
        <w:rPr>
          <w:sz w:val="24"/>
          <w:szCs w:val="24"/>
        </w:rPr>
        <w:t>la Cène du Seigneur</w:t>
      </w:r>
      <w:r w:rsidR="00382ABD">
        <w:rPr>
          <w:sz w:val="24"/>
          <w:szCs w:val="24"/>
        </w:rPr>
        <w:t xml:space="preserve"> ; </w:t>
      </w:r>
      <w:r w:rsidR="00B04B25" w:rsidRPr="00382ABD">
        <w:rPr>
          <w:i/>
          <w:iCs/>
          <w:sz w:val="24"/>
          <w:szCs w:val="24"/>
        </w:rPr>
        <w:t>« </w:t>
      </w:r>
      <w:r w:rsidRPr="00382ABD">
        <w:rPr>
          <w:i/>
          <w:iCs/>
          <w:sz w:val="24"/>
          <w:szCs w:val="24"/>
        </w:rPr>
        <w:t>cène</w:t>
      </w:r>
      <w:r w:rsidR="00B04B25" w:rsidRPr="00382ABD">
        <w:rPr>
          <w:i/>
          <w:iCs/>
          <w:sz w:val="24"/>
          <w:szCs w:val="24"/>
        </w:rPr>
        <w:t> »</w:t>
      </w:r>
      <w:r w:rsidR="00382ABD">
        <w:rPr>
          <w:sz w:val="24"/>
          <w:szCs w:val="24"/>
        </w:rPr>
        <w:t xml:space="preserve"> </w:t>
      </w:r>
      <w:r w:rsidRPr="00696458">
        <w:rPr>
          <w:sz w:val="24"/>
          <w:szCs w:val="24"/>
        </w:rPr>
        <w:t>qui tire son origine du latin</w:t>
      </w:r>
      <w:r w:rsidR="00382ABD">
        <w:rPr>
          <w:sz w:val="24"/>
          <w:szCs w:val="24"/>
        </w:rPr>
        <w:t xml:space="preserve"> </w:t>
      </w:r>
      <w:proofErr w:type="spellStart"/>
      <w:r w:rsidRPr="00B04B25">
        <w:rPr>
          <w:i/>
          <w:iCs/>
          <w:sz w:val="24"/>
          <w:szCs w:val="24"/>
        </w:rPr>
        <w:t>cen</w:t>
      </w:r>
      <w:r w:rsidR="0096750B" w:rsidRPr="00B04B25">
        <w:rPr>
          <w:i/>
          <w:iCs/>
          <w:sz w:val="24"/>
          <w:szCs w:val="24"/>
        </w:rPr>
        <w:t>a</w:t>
      </w:r>
      <w:proofErr w:type="spellEnd"/>
      <w:r w:rsidRPr="00696458">
        <w:rPr>
          <w:sz w:val="24"/>
          <w:szCs w:val="24"/>
        </w:rPr>
        <w:t> </w:t>
      </w:r>
      <w:r w:rsidR="008F061E">
        <w:rPr>
          <w:sz w:val="24"/>
          <w:szCs w:val="24"/>
        </w:rPr>
        <w:t>(</w:t>
      </w:r>
      <w:r w:rsidRPr="00BD1979">
        <w:rPr>
          <w:i/>
          <w:iCs/>
          <w:sz w:val="24"/>
          <w:szCs w:val="24"/>
        </w:rPr>
        <w:t>repas du soir ou dîner</w:t>
      </w:r>
      <w:r w:rsidR="008F061E">
        <w:rPr>
          <w:sz w:val="24"/>
          <w:szCs w:val="24"/>
        </w:rPr>
        <w:t>)</w:t>
      </w:r>
      <w:r w:rsidRPr="00696458">
        <w:rPr>
          <w:sz w:val="24"/>
          <w:szCs w:val="24"/>
        </w:rPr>
        <w:t>, fai</w:t>
      </w:r>
      <w:r w:rsidR="00B04B25">
        <w:rPr>
          <w:sz w:val="24"/>
          <w:szCs w:val="24"/>
        </w:rPr>
        <w:t>t</w:t>
      </w:r>
      <w:r w:rsidRPr="00696458">
        <w:rPr>
          <w:sz w:val="24"/>
          <w:szCs w:val="24"/>
        </w:rPr>
        <w:t xml:space="preserve"> référence au dernier repas que le Christ prit avec ses disciples avant la Pâque Juive, peu de temps avant son arrestation.</w:t>
      </w:r>
    </w:p>
    <w:p w14:paraId="5E3D7ABC" w14:textId="6D039ED1" w:rsidR="00BF715B" w:rsidRDefault="00CB4E4B" w:rsidP="00696458">
      <w:pPr>
        <w:spacing w:line="360" w:lineRule="auto"/>
        <w:jc w:val="both"/>
        <w:rPr>
          <w:sz w:val="24"/>
          <w:szCs w:val="24"/>
        </w:rPr>
      </w:pPr>
      <w:r w:rsidRPr="00696458">
        <w:rPr>
          <w:sz w:val="24"/>
          <w:szCs w:val="24"/>
        </w:rPr>
        <w:t xml:space="preserve">La célébration de ce jour nous plonge </w:t>
      </w:r>
      <w:r w:rsidR="00BF715B" w:rsidRPr="00696458">
        <w:rPr>
          <w:sz w:val="24"/>
          <w:szCs w:val="24"/>
        </w:rPr>
        <w:t xml:space="preserve">au cœur de la </w:t>
      </w:r>
      <w:r w:rsidRPr="00696458">
        <w:rPr>
          <w:sz w:val="24"/>
          <w:szCs w:val="24"/>
        </w:rPr>
        <w:t>tradition juive</w:t>
      </w:r>
      <w:r w:rsidR="00BF715B" w:rsidRPr="00696458">
        <w:rPr>
          <w:sz w:val="24"/>
          <w:szCs w:val="24"/>
        </w:rPr>
        <w:t>, par le simple fait que Jésus ait choisi de prendre ce repas avant la Pâque Juive</w:t>
      </w:r>
      <w:r w:rsidR="00D77F2C">
        <w:rPr>
          <w:sz w:val="24"/>
          <w:szCs w:val="24"/>
        </w:rPr>
        <w:t xml:space="preserve">, </w:t>
      </w:r>
      <w:r w:rsidR="00BF715B" w:rsidRPr="00696458">
        <w:rPr>
          <w:sz w:val="24"/>
          <w:szCs w:val="24"/>
        </w:rPr>
        <w:t>l'une des fêtes les plus importantes d</w:t>
      </w:r>
      <w:r w:rsidR="00D77F2C">
        <w:rPr>
          <w:sz w:val="24"/>
          <w:szCs w:val="24"/>
        </w:rPr>
        <w:t>e</w:t>
      </w:r>
      <w:r w:rsidR="00BF715B" w:rsidRPr="00696458">
        <w:rPr>
          <w:sz w:val="24"/>
          <w:szCs w:val="24"/>
        </w:rPr>
        <w:t xml:space="preserve"> la religion juive</w:t>
      </w:r>
      <w:r w:rsidR="00382ABD">
        <w:rPr>
          <w:sz w:val="24"/>
          <w:szCs w:val="24"/>
        </w:rPr>
        <w:t>.</w:t>
      </w:r>
      <w:r w:rsidR="00B04B25">
        <w:rPr>
          <w:sz w:val="24"/>
          <w:szCs w:val="24"/>
        </w:rPr>
        <w:t xml:space="preserve"> </w:t>
      </w:r>
      <w:r w:rsidR="00382ABD">
        <w:rPr>
          <w:sz w:val="24"/>
          <w:szCs w:val="24"/>
        </w:rPr>
        <w:t xml:space="preserve">A cette occasion, </w:t>
      </w:r>
      <w:r w:rsidR="00D77F2C">
        <w:rPr>
          <w:sz w:val="24"/>
          <w:szCs w:val="24"/>
        </w:rPr>
        <w:t>le peuple juif célèbr</w:t>
      </w:r>
      <w:r w:rsidR="00382ABD">
        <w:rPr>
          <w:sz w:val="24"/>
          <w:szCs w:val="24"/>
        </w:rPr>
        <w:t>e</w:t>
      </w:r>
      <w:r w:rsidR="00D77F2C">
        <w:rPr>
          <w:sz w:val="24"/>
          <w:szCs w:val="24"/>
        </w:rPr>
        <w:t xml:space="preserve"> </w:t>
      </w:r>
      <w:r w:rsidR="00BF715B" w:rsidRPr="00696458">
        <w:rPr>
          <w:sz w:val="24"/>
          <w:szCs w:val="24"/>
        </w:rPr>
        <w:t>entre autres sa libération d’Egypte</w:t>
      </w:r>
      <w:r w:rsidR="0096750B">
        <w:rPr>
          <w:sz w:val="24"/>
          <w:szCs w:val="24"/>
        </w:rPr>
        <w:t xml:space="preserve"> et </w:t>
      </w:r>
      <w:r w:rsidR="00BF715B" w:rsidRPr="00696458">
        <w:rPr>
          <w:sz w:val="24"/>
          <w:szCs w:val="24"/>
        </w:rPr>
        <w:t xml:space="preserve">la naissance d'Israël en tant que peuple. </w:t>
      </w:r>
      <w:r w:rsidR="00382ABD" w:rsidRPr="00382ABD">
        <w:rPr>
          <w:color w:val="000000" w:themeColor="text1"/>
          <w:sz w:val="24"/>
          <w:szCs w:val="24"/>
        </w:rPr>
        <w:t>C’est</w:t>
      </w:r>
      <w:r w:rsidR="003D040F" w:rsidRPr="00696458">
        <w:rPr>
          <w:sz w:val="24"/>
          <w:szCs w:val="24"/>
        </w:rPr>
        <w:t xml:space="preserve"> de cette </w:t>
      </w:r>
      <w:r w:rsidR="0096750B" w:rsidRPr="00696458">
        <w:rPr>
          <w:sz w:val="24"/>
          <w:szCs w:val="24"/>
        </w:rPr>
        <w:t>libération</w:t>
      </w:r>
      <w:r w:rsidR="003D040F" w:rsidRPr="00696458">
        <w:rPr>
          <w:sz w:val="24"/>
          <w:szCs w:val="24"/>
        </w:rPr>
        <w:t xml:space="preserve"> historique qu’il est question dans la première lecture tirée du livre de l’Exode</w:t>
      </w:r>
      <w:r w:rsidR="00A92C64">
        <w:rPr>
          <w:sz w:val="24"/>
          <w:szCs w:val="24"/>
        </w:rPr>
        <w:t xml:space="preserve"> : C’est le grand jour, </w:t>
      </w:r>
      <w:r w:rsidR="003D040F" w:rsidRPr="00696458">
        <w:rPr>
          <w:sz w:val="24"/>
          <w:szCs w:val="24"/>
        </w:rPr>
        <w:t xml:space="preserve">le jour où les fils d’Israël immolèrent un agneau dont ils utilisèrent le sang pour tracer </w:t>
      </w:r>
      <w:r w:rsidR="00BF715B" w:rsidRPr="00696458">
        <w:rPr>
          <w:sz w:val="24"/>
          <w:szCs w:val="24"/>
        </w:rPr>
        <w:t>une marque sur le</w:t>
      </w:r>
      <w:r w:rsidR="00A92C64">
        <w:rPr>
          <w:sz w:val="24"/>
          <w:szCs w:val="24"/>
        </w:rPr>
        <w:t>s</w:t>
      </w:r>
      <w:r w:rsidR="00BF715B" w:rsidRPr="00696458">
        <w:rPr>
          <w:sz w:val="24"/>
          <w:szCs w:val="24"/>
        </w:rPr>
        <w:t xml:space="preserve"> linteau</w:t>
      </w:r>
      <w:r w:rsidR="00A92C64">
        <w:rPr>
          <w:sz w:val="24"/>
          <w:szCs w:val="24"/>
        </w:rPr>
        <w:t>x</w:t>
      </w:r>
      <w:r w:rsidR="00BF715B" w:rsidRPr="00696458">
        <w:rPr>
          <w:sz w:val="24"/>
          <w:szCs w:val="24"/>
        </w:rPr>
        <w:t xml:space="preserve"> de leur</w:t>
      </w:r>
      <w:r w:rsidR="00A92C64">
        <w:rPr>
          <w:sz w:val="24"/>
          <w:szCs w:val="24"/>
        </w:rPr>
        <w:t>s</w:t>
      </w:r>
      <w:r w:rsidR="00BF715B" w:rsidRPr="00696458">
        <w:rPr>
          <w:sz w:val="24"/>
          <w:szCs w:val="24"/>
        </w:rPr>
        <w:t xml:space="preserve"> porte</w:t>
      </w:r>
      <w:r w:rsidR="00A92C64">
        <w:rPr>
          <w:sz w:val="24"/>
          <w:szCs w:val="24"/>
        </w:rPr>
        <w:t>s</w:t>
      </w:r>
      <w:r w:rsidR="003D040F" w:rsidRPr="00696458">
        <w:rPr>
          <w:sz w:val="24"/>
          <w:szCs w:val="24"/>
        </w:rPr>
        <w:t xml:space="preserve">, signe qui aiderait l’ange du Seigneur lors de son passage, </w:t>
      </w:r>
      <w:r w:rsidR="00B04B25">
        <w:rPr>
          <w:sz w:val="24"/>
          <w:szCs w:val="24"/>
        </w:rPr>
        <w:t xml:space="preserve">à distinguer les fils d’Israël des égyptiens. En effet, </w:t>
      </w:r>
      <w:r w:rsidR="00A92C64">
        <w:rPr>
          <w:sz w:val="24"/>
          <w:szCs w:val="24"/>
        </w:rPr>
        <w:t>selon cette lecture, l’ange</w:t>
      </w:r>
      <w:r w:rsidR="00B04B25">
        <w:rPr>
          <w:sz w:val="24"/>
          <w:szCs w:val="24"/>
        </w:rPr>
        <w:t xml:space="preserve"> avait pour mission de </w:t>
      </w:r>
      <w:r w:rsidR="003D040F" w:rsidRPr="00696458">
        <w:rPr>
          <w:sz w:val="24"/>
          <w:szCs w:val="24"/>
        </w:rPr>
        <w:t>frapper tout premier-né au pays d’Egypte</w:t>
      </w:r>
      <w:r w:rsidR="00BF715B" w:rsidRPr="00696458">
        <w:rPr>
          <w:sz w:val="24"/>
          <w:szCs w:val="24"/>
        </w:rPr>
        <w:t>.</w:t>
      </w:r>
      <w:r w:rsidR="008F17BB">
        <w:rPr>
          <w:sz w:val="24"/>
          <w:szCs w:val="24"/>
        </w:rPr>
        <w:t xml:space="preserve"> </w:t>
      </w:r>
      <w:r w:rsidR="008F17BB" w:rsidRPr="00382ABD">
        <w:rPr>
          <w:sz w:val="24"/>
          <w:szCs w:val="24"/>
        </w:rPr>
        <w:t>C</w:t>
      </w:r>
      <w:r w:rsidR="00B04B25" w:rsidRPr="00382ABD">
        <w:rPr>
          <w:sz w:val="24"/>
          <w:szCs w:val="24"/>
        </w:rPr>
        <w:t xml:space="preserve">’est </w:t>
      </w:r>
      <w:r w:rsidR="008F17BB" w:rsidRPr="00382ABD">
        <w:rPr>
          <w:sz w:val="24"/>
          <w:szCs w:val="24"/>
        </w:rPr>
        <w:t>donc</w:t>
      </w:r>
      <w:r w:rsidR="008F17BB">
        <w:rPr>
          <w:sz w:val="24"/>
          <w:szCs w:val="24"/>
        </w:rPr>
        <w:t xml:space="preserve"> </w:t>
      </w:r>
      <w:r w:rsidR="00B04B25">
        <w:rPr>
          <w:sz w:val="24"/>
          <w:szCs w:val="24"/>
        </w:rPr>
        <w:t>ce</w:t>
      </w:r>
      <w:r w:rsidR="00490A7E">
        <w:rPr>
          <w:sz w:val="24"/>
          <w:szCs w:val="24"/>
        </w:rPr>
        <w:t xml:space="preserve"> repas </w:t>
      </w:r>
      <w:r w:rsidR="00B04B25">
        <w:rPr>
          <w:sz w:val="24"/>
          <w:szCs w:val="24"/>
        </w:rPr>
        <w:t>que le peuple d’Israël mangea la veille de sa libération</w:t>
      </w:r>
      <w:r w:rsidR="00490A7E">
        <w:rPr>
          <w:sz w:val="24"/>
          <w:szCs w:val="24"/>
        </w:rPr>
        <w:t xml:space="preserve">, </w:t>
      </w:r>
      <w:r w:rsidR="00A92C64">
        <w:rPr>
          <w:sz w:val="24"/>
          <w:szCs w:val="24"/>
        </w:rPr>
        <w:t>repas fait d’</w:t>
      </w:r>
      <w:r w:rsidR="00490A7E">
        <w:rPr>
          <w:sz w:val="24"/>
          <w:szCs w:val="24"/>
        </w:rPr>
        <w:t>agneau rôti, avec des pains sans levain et des herbes amères, qu</w:t>
      </w:r>
      <w:r w:rsidR="00801819">
        <w:rPr>
          <w:sz w:val="24"/>
          <w:szCs w:val="24"/>
        </w:rPr>
        <w:t xml:space="preserve">i fut appelé </w:t>
      </w:r>
      <w:r w:rsidR="00A92C64">
        <w:rPr>
          <w:sz w:val="24"/>
          <w:szCs w:val="24"/>
        </w:rPr>
        <w:t xml:space="preserve">la Pâque, </w:t>
      </w:r>
      <w:r w:rsidR="00A571F8">
        <w:rPr>
          <w:sz w:val="24"/>
          <w:szCs w:val="24"/>
        </w:rPr>
        <w:t xml:space="preserve">et qui </w:t>
      </w:r>
      <w:r w:rsidR="00A571F8" w:rsidRPr="00382ABD">
        <w:rPr>
          <w:color w:val="000000" w:themeColor="text1"/>
          <w:sz w:val="24"/>
          <w:szCs w:val="24"/>
        </w:rPr>
        <w:t>dev</w:t>
      </w:r>
      <w:r w:rsidR="008F061E" w:rsidRPr="00382ABD">
        <w:rPr>
          <w:color w:val="000000" w:themeColor="text1"/>
          <w:sz w:val="24"/>
          <w:szCs w:val="24"/>
        </w:rPr>
        <w:t xml:space="preserve">ait </w:t>
      </w:r>
      <w:r w:rsidR="008F061E">
        <w:rPr>
          <w:sz w:val="24"/>
          <w:szCs w:val="24"/>
        </w:rPr>
        <w:t xml:space="preserve">être </w:t>
      </w:r>
      <w:r w:rsidR="00801819">
        <w:rPr>
          <w:sz w:val="24"/>
          <w:szCs w:val="24"/>
        </w:rPr>
        <w:t>célébr</w:t>
      </w:r>
      <w:r w:rsidR="008F061E">
        <w:rPr>
          <w:sz w:val="24"/>
          <w:szCs w:val="24"/>
        </w:rPr>
        <w:t xml:space="preserve">é </w:t>
      </w:r>
      <w:r w:rsidR="00151F59" w:rsidRPr="00696458">
        <w:rPr>
          <w:sz w:val="24"/>
          <w:szCs w:val="24"/>
        </w:rPr>
        <w:t xml:space="preserve">d’âge en âge : </w:t>
      </w:r>
      <w:r w:rsidR="00151F59" w:rsidRPr="008F061E">
        <w:rPr>
          <w:i/>
          <w:iCs/>
          <w:sz w:val="24"/>
          <w:szCs w:val="24"/>
        </w:rPr>
        <w:t xml:space="preserve">« Ce jour-là sera pour vous un </w:t>
      </w:r>
      <w:r w:rsidR="00490A7E" w:rsidRPr="008F061E">
        <w:rPr>
          <w:i/>
          <w:iCs/>
          <w:sz w:val="24"/>
          <w:szCs w:val="24"/>
        </w:rPr>
        <w:t>mémorial</w:t>
      </w:r>
      <w:r w:rsidR="00151F59" w:rsidRPr="008F061E">
        <w:rPr>
          <w:i/>
          <w:iCs/>
          <w:sz w:val="24"/>
          <w:szCs w:val="24"/>
        </w:rPr>
        <w:t>. C’est un décret perpétuel : d’âge en âge vous la fêterez »</w:t>
      </w:r>
      <w:r w:rsidR="008F061E">
        <w:rPr>
          <w:i/>
          <w:iCs/>
          <w:sz w:val="24"/>
          <w:szCs w:val="24"/>
        </w:rPr>
        <w:t xml:space="preserve"> (Ex 12, 14)</w:t>
      </w:r>
      <w:r w:rsidR="00A571F8">
        <w:rPr>
          <w:sz w:val="24"/>
          <w:szCs w:val="24"/>
        </w:rPr>
        <w:t xml:space="preserve">. </w:t>
      </w:r>
      <w:r w:rsidR="00151F59" w:rsidRPr="00382ABD">
        <w:rPr>
          <w:color w:val="000000" w:themeColor="text1"/>
          <w:sz w:val="24"/>
          <w:szCs w:val="24"/>
        </w:rPr>
        <w:t>Jésus</w:t>
      </w:r>
      <w:r w:rsidR="0096750B">
        <w:rPr>
          <w:sz w:val="24"/>
          <w:szCs w:val="24"/>
        </w:rPr>
        <w:t xml:space="preserve">, </w:t>
      </w:r>
      <w:r w:rsidR="00151F59" w:rsidRPr="00696458">
        <w:rPr>
          <w:sz w:val="24"/>
          <w:szCs w:val="24"/>
        </w:rPr>
        <w:t>sent</w:t>
      </w:r>
      <w:r w:rsidR="0096750B">
        <w:rPr>
          <w:sz w:val="24"/>
          <w:szCs w:val="24"/>
        </w:rPr>
        <w:t>ant</w:t>
      </w:r>
      <w:r w:rsidR="00151F59" w:rsidRPr="00696458">
        <w:rPr>
          <w:sz w:val="24"/>
          <w:szCs w:val="24"/>
        </w:rPr>
        <w:t xml:space="preserve"> sa mort venir, choisit la même période</w:t>
      </w:r>
      <w:r w:rsidR="00A571F8">
        <w:rPr>
          <w:sz w:val="24"/>
          <w:szCs w:val="24"/>
        </w:rPr>
        <w:t xml:space="preserve"> </w:t>
      </w:r>
      <w:r w:rsidR="00151F59" w:rsidRPr="00382ABD">
        <w:rPr>
          <w:color w:val="000000" w:themeColor="text1"/>
          <w:sz w:val="24"/>
          <w:szCs w:val="24"/>
        </w:rPr>
        <w:t>de</w:t>
      </w:r>
      <w:r w:rsidR="00151F59" w:rsidRPr="00696458">
        <w:rPr>
          <w:sz w:val="24"/>
          <w:szCs w:val="24"/>
        </w:rPr>
        <w:t xml:space="preserve"> la Pâque juive pour p</w:t>
      </w:r>
      <w:r w:rsidR="00490A7E">
        <w:rPr>
          <w:sz w:val="24"/>
          <w:szCs w:val="24"/>
        </w:rPr>
        <w:t>artager</w:t>
      </w:r>
      <w:r w:rsidR="00490A7E" w:rsidRPr="00382ABD">
        <w:rPr>
          <w:color w:val="000000" w:themeColor="text1"/>
          <w:sz w:val="24"/>
          <w:szCs w:val="24"/>
        </w:rPr>
        <w:t xml:space="preserve"> </w:t>
      </w:r>
      <w:r w:rsidR="00151F59" w:rsidRPr="00382ABD">
        <w:rPr>
          <w:color w:val="000000" w:themeColor="text1"/>
          <w:sz w:val="24"/>
          <w:szCs w:val="24"/>
        </w:rPr>
        <w:t>son</w:t>
      </w:r>
      <w:r w:rsidR="00A571F8" w:rsidRPr="00382ABD">
        <w:rPr>
          <w:color w:val="000000" w:themeColor="text1"/>
          <w:sz w:val="24"/>
          <w:szCs w:val="24"/>
        </w:rPr>
        <w:t xml:space="preserve"> </w:t>
      </w:r>
      <w:r w:rsidR="00801819" w:rsidRPr="00382ABD">
        <w:rPr>
          <w:color w:val="000000" w:themeColor="text1"/>
          <w:sz w:val="24"/>
          <w:szCs w:val="24"/>
        </w:rPr>
        <w:t xml:space="preserve">dernier </w:t>
      </w:r>
      <w:r w:rsidR="00151F59" w:rsidRPr="00696458">
        <w:rPr>
          <w:sz w:val="24"/>
          <w:szCs w:val="24"/>
        </w:rPr>
        <w:t>repas avec s</w:t>
      </w:r>
      <w:r w:rsidR="00A92C64">
        <w:rPr>
          <w:sz w:val="24"/>
          <w:szCs w:val="24"/>
        </w:rPr>
        <w:t>es disciples</w:t>
      </w:r>
      <w:r w:rsidR="00151F59" w:rsidRPr="00696458">
        <w:rPr>
          <w:sz w:val="24"/>
          <w:szCs w:val="24"/>
        </w:rPr>
        <w:t xml:space="preserve">. </w:t>
      </w:r>
      <w:r w:rsidR="00490A7E">
        <w:rPr>
          <w:sz w:val="24"/>
          <w:szCs w:val="24"/>
        </w:rPr>
        <w:t>Était-ce une coïncidence ? Pas du tout. I</w:t>
      </w:r>
      <w:r w:rsidR="00151F59" w:rsidRPr="00696458">
        <w:rPr>
          <w:sz w:val="24"/>
          <w:szCs w:val="24"/>
        </w:rPr>
        <w:t xml:space="preserve">l </w:t>
      </w:r>
      <w:r w:rsidR="00490A7E">
        <w:rPr>
          <w:sz w:val="24"/>
          <w:szCs w:val="24"/>
        </w:rPr>
        <w:t xml:space="preserve">choisit cette période pour faire voir </w:t>
      </w:r>
      <w:r w:rsidR="00151F59" w:rsidRPr="00696458">
        <w:rPr>
          <w:sz w:val="24"/>
          <w:szCs w:val="24"/>
        </w:rPr>
        <w:t xml:space="preserve">qu’il est l’agneau véritable dont </w:t>
      </w:r>
      <w:r w:rsidR="00490A7E">
        <w:rPr>
          <w:sz w:val="24"/>
          <w:szCs w:val="24"/>
        </w:rPr>
        <w:t xml:space="preserve">le </w:t>
      </w:r>
      <w:r w:rsidR="00490A7E" w:rsidRPr="00382ABD">
        <w:rPr>
          <w:color w:val="000000" w:themeColor="text1"/>
          <w:sz w:val="24"/>
          <w:szCs w:val="24"/>
        </w:rPr>
        <w:t>sang</w:t>
      </w:r>
      <w:r w:rsidR="00A571F8" w:rsidRPr="00382ABD">
        <w:rPr>
          <w:color w:val="000000" w:themeColor="text1"/>
          <w:sz w:val="24"/>
          <w:szCs w:val="24"/>
        </w:rPr>
        <w:t xml:space="preserve"> </w:t>
      </w:r>
      <w:r w:rsidR="00490A7E" w:rsidRPr="00382ABD">
        <w:rPr>
          <w:color w:val="000000" w:themeColor="text1"/>
          <w:sz w:val="24"/>
          <w:szCs w:val="24"/>
        </w:rPr>
        <w:t xml:space="preserve">scellerait </w:t>
      </w:r>
      <w:r w:rsidR="00490A7E">
        <w:rPr>
          <w:sz w:val="24"/>
          <w:szCs w:val="24"/>
        </w:rPr>
        <w:t xml:space="preserve">la </w:t>
      </w:r>
      <w:r w:rsidR="008C6EB1" w:rsidRPr="00696458">
        <w:rPr>
          <w:sz w:val="24"/>
          <w:szCs w:val="24"/>
        </w:rPr>
        <w:t>libération</w:t>
      </w:r>
      <w:r w:rsidR="00490A7E">
        <w:rPr>
          <w:sz w:val="24"/>
          <w:szCs w:val="24"/>
        </w:rPr>
        <w:t xml:space="preserve"> non </w:t>
      </w:r>
      <w:r w:rsidR="00A571F8">
        <w:rPr>
          <w:sz w:val="24"/>
          <w:szCs w:val="24"/>
        </w:rPr>
        <w:t>seulement du peuple d’Israë</w:t>
      </w:r>
      <w:r w:rsidR="00382ABD">
        <w:rPr>
          <w:color w:val="000000" w:themeColor="text1"/>
          <w:sz w:val="24"/>
          <w:szCs w:val="24"/>
        </w:rPr>
        <w:t xml:space="preserve">l </w:t>
      </w:r>
      <w:r w:rsidR="008C6EB1" w:rsidRPr="00696458">
        <w:rPr>
          <w:sz w:val="24"/>
          <w:szCs w:val="24"/>
        </w:rPr>
        <w:t xml:space="preserve">comme </w:t>
      </w:r>
      <w:r w:rsidR="00534824">
        <w:rPr>
          <w:sz w:val="24"/>
          <w:szCs w:val="24"/>
        </w:rPr>
        <w:t xml:space="preserve">le fit </w:t>
      </w:r>
      <w:r w:rsidR="00F35AF5">
        <w:rPr>
          <w:sz w:val="24"/>
          <w:szCs w:val="24"/>
        </w:rPr>
        <w:t xml:space="preserve">celui de l’agneau de </w:t>
      </w:r>
      <w:r w:rsidR="008C6EB1" w:rsidRPr="00382ABD">
        <w:rPr>
          <w:color w:val="000000" w:themeColor="text1"/>
          <w:sz w:val="24"/>
          <w:szCs w:val="24"/>
        </w:rPr>
        <w:t>l’</w:t>
      </w:r>
      <w:r w:rsidR="00F35AF5" w:rsidRPr="00382ABD">
        <w:rPr>
          <w:color w:val="000000" w:themeColor="text1"/>
          <w:sz w:val="24"/>
          <w:szCs w:val="24"/>
        </w:rPr>
        <w:t>Ancien</w:t>
      </w:r>
      <w:r w:rsidR="00534824" w:rsidRPr="00382ABD">
        <w:rPr>
          <w:color w:val="000000" w:themeColor="text1"/>
          <w:sz w:val="24"/>
          <w:szCs w:val="24"/>
        </w:rPr>
        <w:t>ne</w:t>
      </w:r>
      <w:r w:rsidR="00A571F8" w:rsidRPr="00382ABD">
        <w:rPr>
          <w:color w:val="000000" w:themeColor="text1"/>
          <w:sz w:val="24"/>
          <w:szCs w:val="24"/>
        </w:rPr>
        <w:t xml:space="preserve"> </w:t>
      </w:r>
      <w:r w:rsidR="00534824" w:rsidRPr="00382ABD">
        <w:rPr>
          <w:color w:val="000000" w:themeColor="text1"/>
          <w:sz w:val="24"/>
          <w:szCs w:val="24"/>
        </w:rPr>
        <w:t>Alliance</w:t>
      </w:r>
      <w:r w:rsidR="008C6EB1" w:rsidRPr="00696458">
        <w:rPr>
          <w:sz w:val="24"/>
          <w:szCs w:val="24"/>
        </w:rPr>
        <w:t>, mais</w:t>
      </w:r>
      <w:r w:rsidR="00382ABD">
        <w:rPr>
          <w:sz w:val="24"/>
          <w:szCs w:val="24"/>
        </w:rPr>
        <w:t xml:space="preserve"> </w:t>
      </w:r>
      <w:r w:rsidR="008C6EB1" w:rsidRPr="00696458">
        <w:rPr>
          <w:sz w:val="24"/>
          <w:szCs w:val="24"/>
        </w:rPr>
        <w:t xml:space="preserve">de l’humanité tout entière. </w:t>
      </w:r>
      <w:r w:rsidR="00A571F8">
        <w:rPr>
          <w:sz w:val="24"/>
          <w:szCs w:val="24"/>
        </w:rPr>
        <w:t xml:space="preserve">Et dans la deuxième lecture, </w:t>
      </w:r>
      <w:r w:rsidR="00A571F8" w:rsidRPr="00382ABD">
        <w:rPr>
          <w:color w:val="000000" w:themeColor="text1"/>
          <w:sz w:val="24"/>
          <w:szCs w:val="24"/>
        </w:rPr>
        <w:t>S</w:t>
      </w:r>
      <w:r w:rsidR="002F197A" w:rsidRPr="00382ABD">
        <w:rPr>
          <w:color w:val="000000" w:themeColor="text1"/>
          <w:sz w:val="24"/>
          <w:szCs w:val="24"/>
        </w:rPr>
        <w:t>aint Paul</w:t>
      </w:r>
      <w:r w:rsidR="002F197A" w:rsidRPr="00696458">
        <w:rPr>
          <w:sz w:val="24"/>
          <w:szCs w:val="24"/>
        </w:rPr>
        <w:t>, s’adressant aux corinthiens, reprend les</w:t>
      </w:r>
      <w:r w:rsidR="002F197A" w:rsidRPr="00F07B24">
        <w:rPr>
          <w:color w:val="000000" w:themeColor="text1"/>
          <w:sz w:val="24"/>
          <w:szCs w:val="24"/>
        </w:rPr>
        <w:t xml:space="preserve"> </w:t>
      </w:r>
      <w:r w:rsidR="00F07B24" w:rsidRPr="00F07B24">
        <w:rPr>
          <w:color w:val="000000" w:themeColor="text1"/>
          <w:sz w:val="24"/>
          <w:szCs w:val="24"/>
        </w:rPr>
        <w:t>mots-clés</w:t>
      </w:r>
      <w:r w:rsidR="00F07B24">
        <w:rPr>
          <w:sz w:val="24"/>
          <w:szCs w:val="24"/>
        </w:rPr>
        <w:t xml:space="preserve"> </w:t>
      </w:r>
      <w:r w:rsidR="002F197A" w:rsidRPr="00696458">
        <w:rPr>
          <w:sz w:val="24"/>
          <w:szCs w:val="24"/>
        </w:rPr>
        <w:t xml:space="preserve">de ce don total de Jésus à l’humanité : </w:t>
      </w:r>
      <w:r w:rsidR="00801819" w:rsidRPr="00F440A5">
        <w:rPr>
          <w:i/>
          <w:iCs/>
          <w:sz w:val="24"/>
          <w:szCs w:val="24"/>
        </w:rPr>
        <w:t>« </w:t>
      </w:r>
      <w:r w:rsidR="002F197A" w:rsidRPr="00F440A5">
        <w:rPr>
          <w:i/>
          <w:iCs/>
          <w:sz w:val="24"/>
          <w:szCs w:val="24"/>
        </w:rPr>
        <w:t xml:space="preserve">Il prit le pain, </w:t>
      </w:r>
      <w:r w:rsidR="00F440A5">
        <w:rPr>
          <w:i/>
          <w:iCs/>
          <w:sz w:val="24"/>
          <w:szCs w:val="24"/>
        </w:rPr>
        <w:t xml:space="preserve">puis, </w:t>
      </w:r>
      <w:r w:rsidR="002F197A" w:rsidRPr="00F440A5">
        <w:rPr>
          <w:i/>
          <w:iCs/>
          <w:sz w:val="24"/>
          <w:szCs w:val="24"/>
        </w:rPr>
        <w:t>ayant rendu grâce, il le rompit et dit : ‘ceci est mon corps, qui est pour vous</w:t>
      </w:r>
      <w:r w:rsidR="00696458" w:rsidRPr="00F440A5">
        <w:rPr>
          <w:i/>
          <w:iCs/>
          <w:sz w:val="24"/>
          <w:szCs w:val="24"/>
        </w:rPr>
        <w:t>. Faites cela en mémoire de moi. Après le repas, il leur donna la coupe : ‘chaque fois que vous boirez de cette coupe, faites cela en mémoire de moi</w:t>
      </w:r>
      <w:r w:rsidR="00801819" w:rsidRPr="00F440A5">
        <w:rPr>
          <w:i/>
          <w:iCs/>
          <w:sz w:val="24"/>
          <w:szCs w:val="24"/>
        </w:rPr>
        <w:t> »</w:t>
      </w:r>
      <w:r w:rsidR="00801819">
        <w:rPr>
          <w:sz w:val="24"/>
          <w:szCs w:val="24"/>
        </w:rPr>
        <w:t>.</w:t>
      </w:r>
      <w:r w:rsidR="00696458" w:rsidRPr="00696458">
        <w:rPr>
          <w:sz w:val="24"/>
          <w:szCs w:val="24"/>
        </w:rPr>
        <w:t xml:space="preserve">  </w:t>
      </w:r>
      <w:r w:rsidR="00F35AF5">
        <w:rPr>
          <w:sz w:val="24"/>
          <w:szCs w:val="24"/>
        </w:rPr>
        <w:t>Voilà la cène du Seigneur que nous célébrons aujourd’hui</w:t>
      </w:r>
      <w:r w:rsidR="00F07B24">
        <w:rPr>
          <w:sz w:val="24"/>
          <w:szCs w:val="24"/>
        </w:rPr>
        <w:t> ; c’</w:t>
      </w:r>
      <w:r w:rsidR="00696458" w:rsidRPr="00696458">
        <w:rPr>
          <w:sz w:val="24"/>
          <w:szCs w:val="24"/>
        </w:rPr>
        <w:t xml:space="preserve">est aussi </w:t>
      </w:r>
      <w:r w:rsidR="00BD1979">
        <w:rPr>
          <w:sz w:val="24"/>
          <w:szCs w:val="24"/>
        </w:rPr>
        <w:t xml:space="preserve">le repas au cours duquel Jésus </w:t>
      </w:r>
      <w:bookmarkStart w:id="0" w:name="_GoBack"/>
      <w:bookmarkEnd w:id="0"/>
      <w:r w:rsidR="00BD1979">
        <w:rPr>
          <w:sz w:val="24"/>
          <w:szCs w:val="24"/>
        </w:rPr>
        <w:t>donna s</w:t>
      </w:r>
      <w:r w:rsidR="008C6EB1" w:rsidRPr="00696458">
        <w:rPr>
          <w:sz w:val="24"/>
          <w:szCs w:val="24"/>
        </w:rPr>
        <w:t>a dernière prédication</w:t>
      </w:r>
      <w:r w:rsidR="00BD1979">
        <w:rPr>
          <w:sz w:val="24"/>
          <w:szCs w:val="24"/>
        </w:rPr>
        <w:t xml:space="preserve">, se </w:t>
      </w:r>
      <w:r w:rsidR="00F35AF5">
        <w:rPr>
          <w:sz w:val="24"/>
          <w:szCs w:val="24"/>
        </w:rPr>
        <w:t>montr</w:t>
      </w:r>
      <w:r w:rsidR="00BD1979">
        <w:rPr>
          <w:sz w:val="24"/>
          <w:szCs w:val="24"/>
        </w:rPr>
        <w:t>ant</w:t>
      </w:r>
      <w:r w:rsidR="00F35AF5">
        <w:rPr>
          <w:sz w:val="24"/>
          <w:szCs w:val="24"/>
        </w:rPr>
        <w:t xml:space="preserve"> beaucoup plus </w:t>
      </w:r>
      <w:r w:rsidR="008C6EB1" w:rsidRPr="00696458">
        <w:rPr>
          <w:sz w:val="24"/>
          <w:szCs w:val="24"/>
        </w:rPr>
        <w:t>concr</w:t>
      </w:r>
      <w:r w:rsidR="00F35AF5">
        <w:rPr>
          <w:sz w:val="24"/>
          <w:szCs w:val="24"/>
        </w:rPr>
        <w:t>et</w:t>
      </w:r>
      <w:r w:rsidR="008C6EB1" w:rsidRPr="00696458">
        <w:rPr>
          <w:sz w:val="24"/>
          <w:szCs w:val="24"/>
        </w:rPr>
        <w:t>. Il v</w:t>
      </w:r>
      <w:r w:rsidR="00462E5C">
        <w:rPr>
          <w:sz w:val="24"/>
          <w:szCs w:val="24"/>
        </w:rPr>
        <w:t>oulai</w:t>
      </w:r>
      <w:r w:rsidR="008C6EB1" w:rsidRPr="00696458">
        <w:rPr>
          <w:sz w:val="24"/>
          <w:szCs w:val="24"/>
        </w:rPr>
        <w:t xml:space="preserve">t faire voir à ses disciples </w:t>
      </w:r>
      <w:r w:rsidR="00F35AF5">
        <w:rPr>
          <w:sz w:val="24"/>
          <w:szCs w:val="24"/>
        </w:rPr>
        <w:t xml:space="preserve">et à nous aujourd’hui </w:t>
      </w:r>
      <w:r w:rsidR="008C6EB1" w:rsidRPr="00696458">
        <w:rPr>
          <w:sz w:val="24"/>
          <w:szCs w:val="24"/>
        </w:rPr>
        <w:t xml:space="preserve">que l’amour, même à l’égard de ses ennemis, n’était pas </w:t>
      </w:r>
      <w:r w:rsidR="00462E5C">
        <w:rPr>
          <w:sz w:val="24"/>
          <w:szCs w:val="24"/>
        </w:rPr>
        <w:t xml:space="preserve">un </w:t>
      </w:r>
      <w:r w:rsidR="00F07B24">
        <w:rPr>
          <w:sz w:val="24"/>
          <w:szCs w:val="24"/>
        </w:rPr>
        <w:t xml:space="preserve">simple </w:t>
      </w:r>
      <w:r w:rsidR="00462E5C">
        <w:rPr>
          <w:sz w:val="24"/>
          <w:szCs w:val="24"/>
        </w:rPr>
        <w:t>slogan</w:t>
      </w:r>
      <w:r w:rsidR="008C6EB1" w:rsidRPr="00696458">
        <w:rPr>
          <w:sz w:val="24"/>
          <w:szCs w:val="24"/>
        </w:rPr>
        <w:t xml:space="preserve">, </w:t>
      </w:r>
      <w:r w:rsidR="00462E5C">
        <w:rPr>
          <w:sz w:val="24"/>
          <w:szCs w:val="24"/>
        </w:rPr>
        <w:t xml:space="preserve">mais </w:t>
      </w:r>
      <w:r w:rsidR="008C6EB1" w:rsidRPr="00696458">
        <w:rPr>
          <w:sz w:val="24"/>
          <w:szCs w:val="24"/>
        </w:rPr>
        <w:lastRenderedPageBreak/>
        <w:t xml:space="preserve">que c’était possible : il </w:t>
      </w:r>
      <w:r w:rsidR="00F35AF5">
        <w:rPr>
          <w:sz w:val="24"/>
          <w:szCs w:val="24"/>
        </w:rPr>
        <w:t>le prouve</w:t>
      </w:r>
      <w:r w:rsidR="008C6EB1" w:rsidRPr="00696458">
        <w:rPr>
          <w:sz w:val="24"/>
          <w:szCs w:val="24"/>
        </w:rPr>
        <w:t xml:space="preserve"> de la manière la plus </w:t>
      </w:r>
      <w:r w:rsidR="00F07B24" w:rsidRPr="00F07B24">
        <w:rPr>
          <w:color w:val="000000" w:themeColor="text1"/>
          <w:sz w:val="24"/>
          <w:szCs w:val="24"/>
        </w:rPr>
        <w:t>tangible</w:t>
      </w:r>
      <w:r w:rsidR="000A2C74" w:rsidRPr="00F07B24">
        <w:rPr>
          <w:color w:val="000000" w:themeColor="text1"/>
          <w:sz w:val="24"/>
          <w:szCs w:val="24"/>
        </w:rPr>
        <w:t xml:space="preserve"> </w:t>
      </w:r>
      <w:r w:rsidR="00F07B24">
        <w:rPr>
          <w:sz w:val="24"/>
          <w:szCs w:val="24"/>
        </w:rPr>
        <w:t xml:space="preserve">en </w:t>
      </w:r>
      <w:r w:rsidR="008C6EB1" w:rsidRPr="00696458">
        <w:rPr>
          <w:sz w:val="24"/>
          <w:szCs w:val="24"/>
        </w:rPr>
        <w:t>lav</w:t>
      </w:r>
      <w:r w:rsidR="000A2C74">
        <w:rPr>
          <w:sz w:val="24"/>
          <w:szCs w:val="24"/>
        </w:rPr>
        <w:t xml:space="preserve">ant les </w:t>
      </w:r>
      <w:r w:rsidR="008C6EB1" w:rsidRPr="00696458">
        <w:rPr>
          <w:sz w:val="24"/>
          <w:szCs w:val="24"/>
        </w:rPr>
        <w:t>pieds</w:t>
      </w:r>
      <w:r w:rsidR="000A2C74">
        <w:rPr>
          <w:sz w:val="24"/>
          <w:szCs w:val="24"/>
        </w:rPr>
        <w:t xml:space="preserve"> de ses disciples</w:t>
      </w:r>
      <w:r w:rsidR="008C6EB1" w:rsidRPr="00696458">
        <w:rPr>
          <w:sz w:val="24"/>
          <w:szCs w:val="24"/>
        </w:rPr>
        <w:t xml:space="preserve">, même ceux du traître. </w:t>
      </w:r>
      <w:r w:rsidR="00F07B24">
        <w:rPr>
          <w:sz w:val="24"/>
          <w:szCs w:val="24"/>
        </w:rPr>
        <w:t>C</w:t>
      </w:r>
      <w:r w:rsidR="000A2C74">
        <w:rPr>
          <w:sz w:val="24"/>
          <w:szCs w:val="24"/>
        </w:rPr>
        <w:t xml:space="preserve">’est </w:t>
      </w:r>
      <w:r w:rsidR="00F07B24">
        <w:rPr>
          <w:sz w:val="24"/>
          <w:szCs w:val="24"/>
        </w:rPr>
        <w:t>c</w:t>
      </w:r>
      <w:r w:rsidR="000A2C74">
        <w:rPr>
          <w:sz w:val="24"/>
          <w:szCs w:val="24"/>
        </w:rPr>
        <w:t>e geste qu’il nous laisse comme exemple à suivre</w:t>
      </w:r>
      <w:r w:rsidR="0074365F">
        <w:rPr>
          <w:sz w:val="24"/>
          <w:szCs w:val="24"/>
        </w:rPr>
        <w:t> ; c</w:t>
      </w:r>
      <w:r w:rsidR="00462E5C">
        <w:rPr>
          <w:sz w:val="24"/>
          <w:szCs w:val="24"/>
        </w:rPr>
        <w:t>’est</w:t>
      </w:r>
      <w:r w:rsidR="000A2C74">
        <w:rPr>
          <w:sz w:val="24"/>
          <w:szCs w:val="24"/>
        </w:rPr>
        <w:t xml:space="preserve"> une invitation à l’amour, un amour vécu dans la plus grande humilité et rendu visible par des actes. Cet amour, il nous l</w:t>
      </w:r>
      <w:r w:rsidR="00F440A5">
        <w:rPr>
          <w:sz w:val="24"/>
          <w:szCs w:val="24"/>
        </w:rPr>
        <w:t>e</w:t>
      </w:r>
      <w:r w:rsidR="000A2C74">
        <w:rPr>
          <w:sz w:val="24"/>
          <w:szCs w:val="24"/>
        </w:rPr>
        <w:t xml:space="preserve"> montr</w:t>
      </w:r>
      <w:r w:rsidR="00F440A5">
        <w:rPr>
          <w:sz w:val="24"/>
          <w:szCs w:val="24"/>
        </w:rPr>
        <w:t>e</w:t>
      </w:r>
      <w:r w:rsidR="000A2C74">
        <w:rPr>
          <w:sz w:val="24"/>
          <w:szCs w:val="24"/>
        </w:rPr>
        <w:t xml:space="preserve"> en se donnant </w:t>
      </w:r>
      <w:r w:rsidR="00462E5C">
        <w:rPr>
          <w:sz w:val="24"/>
          <w:szCs w:val="24"/>
        </w:rPr>
        <w:t xml:space="preserve">à </w:t>
      </w:r>
      <w:r w:rsidR="00462E5C" w:rsidRPr="0074365F">
        <w:rPr>
          <w:color w:val="000000" w:themeColor="text1"/>
          <w:sz w:val="24"/>
          <w:szCs w:val="24"/>
        </w:rPr>
        <w:t>nous</w:t>
      </w:r>
      <w:r w:rsidR="00A571F8" w:rsidRPr="0074365F">
        <w:rPr>
          <w:color w:val="000000" w:themeColor="text1"/>
          <w:sz w:val="24"/>
          <w:szCs w:val="24"/>
        </w:rPr>
        <w:t xml:space="preserve"> </w:t>
      </w:r>
      <w:r w:rsidR="0094498F" w:rsidRPr="0074365F">
        <w:rPr>
          <w:color w:val="000000" w:themeColor="text1"/>
          <w:sz w:val="24"/>
          <w:szCs w:val="24"/>
        </w:rPr>
        <w:t>dans</w:t>
      </w:r>
      <w:r w:rsidR="0094498F">
        <w:rPr>
          <w:sz w:val="24"/>
          <w:szCs w:val="24"/>
        </w:rPr>
        <w:t xml:space="preserve"> l’</w:t>
      </w:r>
      <w:r w:rsidR="000A2C74">
        <w:rPr>
          <w:sz w:val="24"/>
          <w:szCs w:val="24"/>
        </w:rPr>
        <w:t>Eucharistie</w:t>
      </w:r>
      <w:r w:rsidR="0074365F">
        <w:rPr>
          <w:b/>
          <w:color w:val="FF0000"/>
          <w:sz w:val="24"/>
          <w:szCs w:val="24"/>
        </w:rPr>
        <w:t xml:space="preserve"> </w:t>
      </w:r>
      <w:r w:rsidR="00462E5C">
        <w:rPr>
          <w:sz w:val="24"/>
          <w:szCs w:val="24"/>
        </w:rPr>
        <w:t xml:space="preserve">que </w:t>
      </w:r>
      <w:r w:rsidR="000A2C74">
        <w:rPr>
          <w:sz w:val="24"/>
          <w:szCs w:val="24"/>
        </w:rPr>
        <w:t xml:space="preserve">le prêtre </w:t>
      </w:r>
      <w:r w:rsidR="000A2C74" w:rsidRPr="0074365F">
        <w:rPr>
          <w:color w:val="000000" w:themeColor="text1"/>
          <w:sz w:val="24"/>
          <w:szCs w:val="24"/>
        </w:rPr>
        <w:t>célèbre</w:t>
      </w:r>
      <w:r w:rsidR="00A571F8" w:rsidRPr="0074365F">
        <w:rPr>
          <w:color w:val="000000" w:themeColor="text1"/>
          <w:sz w:val="24"/>
          <w:szCs w:val="24"/>
        </w:rPr>
        <w:t xml:space="preserve"> </w:t>
      </w:r>
      <w:r w:rsidR="00F440A5" w:rsidRPr="0074365F">
        <w:rPr>
          <w:color w:val="000000" w:themeColor="text1"/>
          <w:sz w:val="24"/>
          <w:szCs w:val="24"/>
        </w:rPr>
        <w:t xml:space="preserve">au </w:t>
      </w:r>
      <w:r w:rsidR="00F440A5">
        <w:rPr>
          <w:sz w:val="24"/>
          <w:szCs w:val="24"/>
        </w:rPr>
        <w:t xml:space="preserve">nom </w:t>
      </w:r>
      <w:r w:rsidR="0094498F">
        <w:rPr>
          <w:sz w:val="24"/>
          <w:szCs w:val="24"/>
        </w:rPr>
        <w:t>du peuple de Dieu.</w:t>
      </w:r>
    </w:p>
    <w:p w14:paraId="779A5FED" w14:textId="5F081520" w:rsidR="00696458" w:rsidRDefault="0094498F" w:rsidP="006964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ce sens, le jeudi </w:t>
      </w:r>
      <w:r w:rsidRPr="0074365F">
        <w:rPr>
          <w:color w:val="000000" w:themeColor="text1"/>
          <w:sz w:val="24"/>
          <w:szCs w:val="24"/>
        </w:rPr>
        <w:t>Saint</w:t>
      </w:r>
      <w:r w:rsidR="0074365F">
        <w:rPr>
          <w:color w:val="000000" w:themeColor="text1"/>
          <w:sz w:val="24"/>
          <w:szCs w:val="24"/>
        </w:rPr>
        <w:t xml:space="preserve"> </w:t>
      </w:r>
      <w:r w:rsidRPr="0074365F">
        <w:rPr>
          <w:color w:val="000000" w:themeColor="text1"/>
          <w:sz w:val="24"/>
          <w:szCs w:val="24"/>
        </w:rPr>
        <w:t>est</w:t>
      </w:r>
      <w:r>
        <w:rPr>
          <w:sz w:val="24"/>
          <w:szCs w:val="24"/>
        </w:rPr>
        <w:t xml:space="preserve"> le jour où</w:t>
      </w:r>
      <w:r w:rsidR="00696458">
        <w:rPr>
          <w:sz w:val="24"/>
          <w:szCs w:val="24"/>
        </w:rPr>
        <w:t xml:space="preserve"> célébrons </w:t>
      </w:r>
      <w:r>
        <w:rPr>
          <w:sz w:val="24"/>
          <w:szCs w:val="24"/>
        </w:rPr>
        <w:t xml:space="preserve">ces deux dons </w:t>
      </w:r>
      <w:r w:rsidR="00696458">
        <w:rPr>
          <w:sz w:val="24"/>
          <w:szCs w:val="24"/>
        </w:rPr>
        <w:t xml:space="preserve">du Seigneur à son Eglise : </w:t>
      </w:r>
      <w:r w:rsidR="00696458" w:rsidRPr="00F440A5">
        <w:rPr>
          <w:i/>
          <w:iCs/>
          <w:sz w:val="24"/>
          <w:szCs w:val="24"/>
        </w:rPr>
        <w:t xml:space="preserve">l’Eucharistie </w:t>
      </w:r>
      <w:r w:rsidR="00696458">
        <w:rPr>
          <w:sz w:val="24"/>
          <w:szCs w:val="24"/>
        </w:rPr>
        <w:t>et</w:t>
      </w:r>
      <w:r w:rsidR="00696458" w:rsidRPr="00F440A5">
        <w:rPr>
          <w:i/>
          <w:iCs/>
          <w:sz w:val="24"/>
          <w:szCs w:val="24"/>
        </w:rPr>
        <w:t xml:space="preserve"> le sacerdoce.</w:t>
      </w:r>
    </w:p>
    <w:p w14:paraId="785EFAEF" w14:textId="0222C6D3" w:rsidR="00696458" w:rsidRDefault="00696458" w:rsidP="006964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L’Eucharistie reste le centre de notre vie. C’est le moment où nous communions au corps et au sang du Christ, scellant ainsi une alliance éternelle avec </w:t>
      </w:r>
      <w:r w:rsidR="00F440A5">
        <w:rPr>
          <w:sz w:val="24"/>
          <w:szCs w:val="24"/>
        </w:rPr>
        <w:t>Lui</w:t>
      </w:r>
      <w:r>
        <w:rPr>
          <w:sz w:val="24"/>
          <w:szCs w:val="24"/>
        </w:rPr>
        <w:t xml:space="preserve">. </w:t>
      </w:r>
      <w:r w:rsidR="006F2D98">
        <w:rPr>
          <w:sz w:val="24"/>
          <w:szCs w:val="24"/>
        </w:rPr>
        <w:t xml:space="preserve">C’est le repas qui nourrit nos âmes et </w:t>
      </w:r>
      <w:r w:rsidR="0094498F">
        <w:rPr>
          <w:sz w:val="24"/>
          <w:szCs w:val="24"/>
        </w:rPr>
        <w:t xml:space="preserve">nous rend plus aptes à </w:t>
      </w:r>
      <w:r w:rsidR="006F2D98">
        <w:rPr>
          <w:sz w:val="24"/>
          <w:szCs w:val="24"/>
        </w:rPr>
        <w:t>reconnaître Jésus dans les différents moments de no</w:t>
      </w:r>
      <w:r w:rsidR="00F440A5">
        <w:rPr>
          <w:sz w:val="24"/>
          <w:szCs w:val="24"/>
        </w:rPr>
        <w:t>s</w:t>
      </w:r>
      <w:r w:rsidR="006F2D98">
        <w:rPr>
          <w:sz w:val="24"/>
          <w:szCs w:val="24"/>
        </w:rPr>
        <w:t xml:space="preserve"> vie</w:t>
      </w:r>
      <w:r w:rsidR="00F440A5">
        <w:rPr>
          <w:sz w:val="24"/>
          <w:szCs w:val="24"/>
        </w:rPr>
        <w:t>s</w:t>
      </w:r>
      <w:r w:rsidR="006F2D98">
        <w:rPr>
          <w:sz w:val="24"/>
          <w:szCs w:val="24"/>
        </w:rPr>
        <w:t xml:space="preserve">. Comme les disciples d’Emmaüs qui reconnurent le Christ </w:t>
      </w:r>
      <w:r w:rsidR="0094498F">
        <w:rPr>
          <w:sz w:val="24"/>
          <w:szCs w:val="24"/>
        </w:rPr>
        <w:t xml:space="preserve">à </w:t>
      </w:r>
      <w:r w:rsidR="006F2D98">
        <w:rPr>
          <w:sz w:val="24"/>
          <w:szCs w:val="24"/>
        </w:rPr>
        <w:t>la fraction du pain et retournèrent à Jérusalem heureux d</w:t>
      </w:r>
      <w:r w:rsidR="00462E5C">
        <w:rPr>
          <w:sz w:val="24"/>
          <w:szCs w:val="24"/>
        </w:rPr>
        <w:t xml:space="preserve">e l’avoir </w:t>
      </w:r>
      <w:r w:rsidR="00462E5C" w:rsidRPr="0074365F">
        <w:rPr>
          <w:color w:val="000000" w:themeColor="text1"/>
          <w:sz w:val="24"/>
          <w:szCs w:val="24"/>
        </w:rPr>
        <w:t>vu</w:t>
      </w:r>
      <w:r w:rsidR="0074365F">
        <w:rPr>
          <w:color w:val="000000" w:themeColor="text1"/>
          <w:sz w:val="24"/>
          <w:szCs w:val="24"/>
        </w:rPr>
        <w:t>, n</w:t>
      </w:r>
      <w:r w:rsidR="006F2D98" w:rsidRPr="0074365F">
        <w:rPr>
          <w:color w:val="000000" w:themeColor="text1"/>
          <w:sz w:val="24"/>
          <w:szCs w:val="24"/>
        </w:rPr>
        <w:t>ous</w:t>
      </w:r>
      <w:r w:rsidR="006F2D98">
        <w:rPr>
          <w:sz w:val="24"/>
          <w:szCs w:val="24"/>
        </w:rPr>
        <w:t xml:space="preserve"> aussi, par l’Eucharistie, nous sommes transformés : nous reconnaissons </w:t>
      </w:r>
      <w:r w:rsidR="006F2D98" w:rsidRPr="0074365F">
        <w:rPr>
          <w:color w:val="000000" w:themeColor="text1"/>
          <w:sz w:val="24"/>
          <w:szCs w:val="24"/>
        </w:rPr>
        <w:t>Jésu</w:t>
      </w:r>
      <w:r w:rsidR="0074365F">
        <w:rPr>
          <w:color w:val="000000" w:themeColor="text1"/>
          <w:sz w:val="24"/>
          <w:szCs w:val="24"/>
        </w:rPr>
        <w:t xml:space="preserve">s </w:t>
      </w:r>
      <w:r w:rsidR="006F2D98" w:rsidRPr="0074365F">
        <w:rPr>
          <w:color w:val="000000" w:themeColor="text1"/>
          <w:sz w:val="24"/>
          <w:szCs w:val="24"/>
        </w:rPr>
        <w:t xml:space="preserve">même </w:t>
      </w:r>
      <w:r w:rsidR="00482E09" w:rsidRPr="0074365F">
        <w:rPr>
          <w:color w:val="000000" w:themeColor="text1"/>
          <w:sz w:val="24"/>
          <w:szCs w:val="24"/>
        </w:rPr>
        <w:t>dans nos épreuves</w:t>
      </w:r>
      <w:r w:rsidR="0074365F">
        <w:rPr>
          <w:color w:val="000000" w:themeColor="text1"/>
          <w:sz w:val="24"/>
          <w:szCs w:val="24"/>
        </w:rPr>
        <w:t> </w:t>
      </w:r>
      <w:r w:rsidR="0074365F">
        <w:rPr>
          <w:sz w:val="24"/>
          <w:szCs w:val="24"/>
        </w:rPr>
        <w:t xml:space="preserve">; </w:t>
      </w:r>
      <w:r w:rsidR="006F2D98">
        <w:rPr>
          <w:sz w:val="24"/>
          <w:szCs w:val="24"/>
        </w:rPr>
        <w:t>nous sommes réconfortés et sommes prêts à réconfort</w:t>
      </w:r>
      <w:r w:rsidR="00462E5C">
        <w:rPr>
          <w:sz w:val="24"/>
          <w:szCs w:val="24"/>
        </w:rPr>
        <w:t>er</w:t>
      </w:r>
      <w:r w:rsidR="006F2D98">
        <w:rPr>
          <w:sz w:val="24"/>
          <w:szCs w:val="24"/>
        </w:rPr>
        <w:t xml:space="preserve"> les </w:t>
      </w:r>
      <w:r w:rsidR="006F2D98" w:rsidRPr="0074365F">
        <w:rPr>
          <w:color w:val="000000" w:themeColor="text1"/>
          <w:sz w:val="24"/>
          <w:szCs w:val="24"/>
        </w:rPr>
        <w:t>autres</w:t>
      </w:r>
      <w:r w:rsidR="00482E09" w:rsidRPr="0074365F">
        <w:rPr>
          <w:color w:val="000000" w:themeColor="text1"/>
          <w:sz w:val="24"/>
          <w:szCs w:val="24"/>
        </w:rPr>
        <w:t xml:space="preserve"> </w:t>
      </w:r>
      <w:r w:rsidR="00BD1C5D" w:rsidRPr="0074365F">
        <w:rPr>
          <w:color w:val="000000" w:themeColor="text1"/>
          <w:sz w:val="24"/>
          <w:szCs w:val="24"/>
        </w:rPr>
        <w:t>à</w:t>
      </w:r>
      <w:r w:rsidR="00BD1C5D">
        <w:rPr>
          <w:sz w:val="24"/>
          <w:szCs w:val="24"/>
        </w:rPr>
        <w:t xml:space="preserve"> qui</w:t>
      </w:r>
      <w:r w:rsidR="00462E5C">
        <w:rPr>
          <w:sz w:val="24"/>
          <w:szCs w:val="24"/>
        </w:rPr>
        <w:t xml:space="preserve"> nous devons </w:t>
      </w:r>
      <w:r w:rsidR="00BD1C5D">
        <w:rPr>
          <w:sz w:val="24"/>
          <w:szCs w:val="24"/>
        </w:rPr>
        <w:t xml:space="preserve">être </w:t>
      </w:r>
      <w:r w:rsidR="00462E5C">
        <w:rPr>
          <w:sz w:val="24"/>
          <w:szCs w:val="24"/>
        </w:rPr>
        <w:t>unis comme</w:t>
      </w:r>
      <w:r w:rsidR="006F2D98">
        <w:rPr>
          <w:sz w:val="24"/>
          <w:szCs w:val="24"/>
        </w:rPr>
        <w:t xml:space="preserve"> frères et sœurs, unis par l’amour fraternel</w:t>
      </w:r>
      <w:r w:rsidR="0011318A">
        <w:rPr>
          <w:sz w:val="24"/>
          <w:szCs w:val="24"/>
        </w:rPr>
        <w:t xml:space="preserve">, </w:t>
      </w:r>
      <w:r w:rsidR="00BD1C5D">
        <w:rPr>
          <w:sz w:val="24"/>
          <w:szCs w:val="24"/>
        </w:rPr>
        <w:t xml:space="preserve">un amour qui rend </w:t>
      </w:r>
      <w:r w:rsidR="0011318A">
        <w:rPr>
          <w:sz w:val="24"/>
          <w:szCs w:val="24"/>
        </w:rPr>
        <w:t>service</w:t>
      </w:r>
      <w:r w:rsidR="006F2D98">
        <w:rPr>
          <w:sz w:val="24"/>
          <w:szCs w:val="24"/>
        </w:rPr>
        <w:t>.</w:t>
      </w:r>
    </w:p>
    <w:p w14:paraId="6ECD9C21" w14:textId="4B3EA6F5" w:rsidR="006F2D98" w:rsidRDefault="00482E09" w:rsidP="00696458">
      <w:pPr>
        <w:spacing w:line="360" w:lineRule="auto"/>
        <w:jc w:val="both"/>
        <w:rPr>
          <w:sz w:val="24"/>
          <w:szCs w:val="24"/>
        </w:rPr>
      </w:pPr>
      <w:r w:rsidRPr="0074365F">
        <w:rPr>
          <w:color w:val="000000" w:themeColor="text1"/>
          <w:sz w:val="24"/>
          <w:szCs w:val="24"/>
        </w:rPr>
        <w:t>C</w:t>
      </w:r>
      <w:r w:rsidR="006F2D98" w:rsidRPr="0074365F">
        <w:rPr>
          <w:color w:val="000000" w:themeColor="text1"/>
          <w:sz w:val="24"/>
          <w:szCs w:val="24"/>
        </w:rPr>
        <w:t>’est</w:t>
      </w:r>
      <w:r w:rsidR="006F2D98">
        <w:rPr>
          <w:sz w:val="24"/>
          <w:szCs w:val="24"/>
        </w:rPr>
        <w:t xml:space="preserve"> le</w:t>
      </w:r>
      <w:r w:rsidR="00462E5C">
        <w:rPr>
          <w:sz w:val="24"/>
          <w:szCs w:val="24"/>
        </w:rPr>
        <w:t xml:space="preserve"> même </w:t>
      </w:r>
      <w:r w:rsidR="006F2D98">
        <w:rPr>
          <w:sz w:val="24"/>
          <w:szCs w:val="24"/>
        </w:rPr>
        <w:t xml:space="preserve">service qui nous est rendu à la table eucharistique par le prêtre, ministre de l’Eucharistie : c’est lui qui </w:t>
      </w:r>
      <w:r w:rsidR="001A1FA7">
        <w:rPr>
          <w:sz w:val="24"/>
          <w:szCs w:val="24"/>
        </w:rPr>
        <w:t>prononce</w:t>
      </w:r>
      <w:r w:rsidR="006F2D98">
        <w:rPr>
          <w:sz w:val="24"/>
          <w:szCs w:val="24"/>
        </w:rPr>
        <w:t xml:space="preserve"> les paroles de consécration sur le pain et le vin qui deviennent, par l’action de l’Esprit Saint, le corps et le sang de Jésus. </w:t>
      </w:r>
      <w:r w:rsidR="001A1FA7">
        <w:rPr>
          <w:sz w:val="24"/>
          <w:szCs w:val="24"/>
        </w:rPr>
        <w:t>Ce jour est donc la fête des prêtres</w:t>
      </w:r>
      <w:r w:rsidR="007D287B">
        <w:rPr>
          <w:sz w:val="24"/>
          <w:szCs w:val="24"/>
        </w:rPr>
        <w:t xml:space="preserve">, </w:t>
      </w:r>
      <w:r w:rsidR="0011318A">
        <w:rPr>
          <w:sz w:val="24"/>
          <w:szCs w:val="24"/>
        </w:rPr>
        <w:t xml:space="preserve">avec </w:t>
      </w:r>
      <w:r w:rsidR="001A1FA7">
        <w:rPr>
          <w:sz w:val="24"/>
          <w:szCs w:val="24"/>
        </w:rPr>
        <w:t>qui</w:t>
      </w:r>
      <w:r w:rsidR="001A1FA7" w:rsidRPr="00482E09">
        <w:rPr>
          <w:b/>
          <w:color w:val="FF0000"/>
          <w:sz w:val="24"/>
          <w:szCs w:val="24"/>
        </w:rPr>
        <w:t xml:space="preserve"> </w:t>
      </w:r>
      <w:r w:rsidR="0011318A">
        <w:rPr>
          <w:sz w:val="24"/>
          <w:szCs w:val="24"/>
        </w:rPr>
        <w:t xml:space="preserve">toute l’Eglise </w:t>
      </w:r>
      <w:r w:rsidR="001A1FA7">
        <w:rPr>
          <w:sz w:val="24"/>
          <w:szCs w:val="24"/>
        </w:rPr>
        <w:t>rend grâce à Dieu pour le don du sacerdoce ministériel. A l’exemple du Christ, le prêtre est signe de la présence de Dieu au milieu de son peuple</w:t>
      </w:r>
      <w:r w:rsidR="007D287B">
        <w:rPr>
          <w:sz w:val="24"/>
          <w:szCs w:val="24"/>
        </w:rPr>
        <w:t xml:space="preserve">, </w:t>
      </w:r>
      <w:r w:rsidR="001A1FA7">
        <w:rPr>
          <w:sz w:val="24"/>
          <w:szCs w:val="24"/>
        </w:rPr>
        <w:t xml:space="preserve">dont il est </w:t>
      </w:r>
      <w:r w:rsidR="008B4E73">
        <w:rPr>
          <w:sz w:val="24"/>
          <w:szCs w:val="24"/>
        </w:rPr>
        <w:t xml:space="preserve">aussi </w:t>
      </w:r>
      <w:r w:rsidR="001A1FA7">
        <w:rPr>
          <w:sz w:val="24"/>
          <w:szCs w:val="24"/>
        </w:rPr>
        <w:t>le serviteur</w:t>
      </w:r>
      <w:r w:rsidR="0011318A">
        <w:rPr>
          <w:sz w:val="24"/>
          <w:szCs w:val="24"/>
        </w:rPr>
        <w:t>. Par son sacerdoce,</w:t>
      </w:r>
      <w:r w:rsidR="008B4E73">
        <w:rPr>
          <w:sz w:val="24"/>
          <w:szCs w:val="24"/>
        </w:rPr>
        <w:t xml:space="preserve"> il annonce la Bonne Nouvelle, célèbre l’Eucharistie, administre les sacrements et aide ses frères et sœur</w:t>
      </w:r>
      <w:r w:rsidR="0011318A">
        <w:rPr>
          <w:sz w:val="24"/>
          <w:szCs w:val="24"/>
        </w:rPr>
        <w:t>s</w:t>
      </w:r>
      <w:r w:rsidR="008B4E73">
        <w:rPr>
          <w:sz w:val="24"/>
          <w:szCs w:val="24"/>
        </w:rPr>
        <w:t xml:space="preserve"> à découvrir davantage le visage de Dieu.</w:t>
      </w:r>
    </w:p>
    <w:p w14:paraId="60EBA130" w14:textId="77777777" w:rsidR="008B4E73" w:rsidRDefault="0011318A" w:rsidP="006964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est vrai qu’</w:t>
      </w:r>
      <w:r w:rsidR="008B4E73">
        <w:rPr>
          <w:sz w:val="24"/>
          <w:szCs w:val="24"/>
        </w:rPr>
        <w:t xml:space="preserve">en ce jour où célébrons l’institution de l’Eucharistie et du sacerdoce, </w:t>
      </w:r>
      <w:r>
        <w:rPr>
          <w:sz w:val="24"/>
          <w:szCs w:val="24"/>
        </w:rPr>
        <w:t xml:space="preserve">nous aurions aimé </w:t>
      </w:r>
      <w:r w:rsidR="008B4E73">
        <w:rPr>
          <w:sz w:val="24"/>
          <w:szCs w:val="24"/>
        </w:rPr>
        <w:t xml:space="preserve">participer </w:t>
      </w:r>
      <w:r w:rsidR="00AD14C8">
        <w:rPr>
          <w:sz w:val="24"/>
          <w:szCs w:val="24"/>
        </w:rPr>
        <w:t xml:space="preserve">ensemble </w:t>
      </w:r>
      <w:r w:rsidR="008B4E73">
        <w:rPr>
          <w:sz w:val="24"/>
          <w:szCs w:val="24"/>
        </w:rPr>
        <w:t>à l’Eucharistie et communier au corps et au sang du Christ.</w:t>
      </w:r>
    </w:p>
    <w:p w14:paraId="4A938A60" w14:textId="08BC9A15" w:rsidR="00BF715B" w:rsidRPr="00696458" w:rsidRDefault="0011318A" w:rsidP="006964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Toutefois, nous continuons de demander au </w:t>
      </w:r>
      <w:r w:rsidR="008B4E73">
        <w:rPr>
          <w:sz w:val="24"/>
          <w:szCs w:val="24"/>
        </w:rPr>
        <w:t xml:space="preserve">Seigneur </w:t>
      </w:r>
      <w:r w:rsidR="00AD14C8">
        <w:rPr>
          <w:sz w:val="24"/>
          <w:szCs w:val="24"/>
        </w:rPr>
        <w:t xml:space="preserve">de </w:t>
      </w:r>
      <w:r w:rsidR="008B4E73">
        <w:rPr>
          <w:sz w:val="24"/>
          <w:szCs w:val="24"/>
        </w:rPr>
        <w:t>nous réconforte</w:t>
      </w:r>
      <w:r>
        <w:rPr>
          <w:sz w:val="24"/>
          <w:szCs w:val="24"/>
        </w:rPr>
        <w:t>r</w:t>
      </w:r>
      <w:r w:rsidR="008B4E73">
        <w:rPr>
          <w:sz w:val="24"/>
          <w:szCs w:val="24"/>
        </w:rPr>
        <w:t xml:space="preserve"> partout où nous sommes ! Qu’il nous aide à sortir de cette crise, afin que</w:t>
      </w:r>
      <w:r w:rsidR="007D287B">
        <w:rPr>
          <w:sz w:val="24"/>
          <w:szCs w:val="24"/>
        </w:rPr>
        <w:t>,</w:t>
      </w:r>
      <w:r w:rsidR="008B4E73">
        <w:rPr>
          <w:sz w:val="24"/>
          <w:szCs w:val="24"/>
        </w:rPr>
        <w:t xml:space="preserve"> dès que possible</w:t>
      </w:r>
      <w:r w:rsidR="00BD1C5D">
        <w:rPr>
          <w:sz w:val="24"/>
          <w:szCs w:val="24"/>
        </w:rPr>
        <w:t>,</w:t>
      </w:r>
      <w:r w:rsidR="008B4E73">
        <w:rPr>
          <w:sz w:val="24"/>
          <w:szCs w:val="24"/>
        </w:rPr>
        <w:t xml:space="preserve"> nous nous retrouvions ensemble pour célébrer</w:t>
      </w:r>
      <w:r>
        <w:rPr>
          <w:sz w:val="24"/>
          <w:szCs w:val="24"/>
        </w:rPr>
        <w:t xml:space="preserve"> l’Eucharistie, sacrement</w:t>
      </w:r>
      <w:r w:rsidR="008B4E73">
        <w:rPr>
          <w:sz w:val="24"/>
          <w:szCs w:val="24"/>
        </w:rPr>
        <w:t xml:space="preserve"> de l’amour du </w:t>
      </w:r>
      <w:r>
        <w:rPr>
          <w:sz w:val="24"/>
          <w:szCs w:val="24"/>
        </w:rPr>
        <w:t>Christ.</w:t>
      </w:r>
    </w:p>
    <w:p w14:paraId="193059D9" w14:textId="77777777" w:rsidR="00343473" w:rsidRPr="00696458" w:rsidRDefault="00343473" w:rsidP="00696458">
      <w:pPr>
        <w:spacing w:line="360" w:lineRule="auto"/>
        <w:jc w:val="both"/>
        <w:rPr>
          <w:sz w:val="24"/>
          <w:szCs w:val="24"/>
        </w:rPr>
      </w:pPr>
    </w:p>
    <w:sectPr w:rsidR="00343473" w:rsidRPr="00696458" w:rsidSect="006E45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A7D7C" w14:textId="77777777" w:rsidR="00F6144E" w:rsidRDefault="00F6144E" w:rsidP="0050181A">
      <w:pPr>
        <w:spacing w:after="0" w:line="240" w:lineRule="auto"/>
      </w:pPr>
      <w:r>
        <w:separator/>
      </w:r>
    </w:p>
  </w:endnote>
  <w:endnote w:type="continuationSeparator" w:id="0">
    <w:p w14:paraId="702CCBB8" w14:textId="77777777" w:rsidR="00F6144E" w:rsidRDefault="00F6144E" w:rsidP="0050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D0FA" w14:textId="77777777" w:rsidR="00F6144E" w:rsidRDefault="00F6144E" w:rsidP="0050181A">
      <w:pPr>
        <w:spacing w:after="0" w:line="240" w:lineRule="auto"/>
      </w:pPr>
      <w:r>
        <w:separator/>
      </w:r>
    </w:p>
  </w:footnote>
  <w:footnote w:type="continuationSeparator" w:id="0">
    <w:p w14:paraId="5013DE19" w14:textId="77777777" w:rsidR="00F6144E" w:rsidRDefault="00F6144E" w:rsidP="0050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371517"/>
      <w:docPartObj>
        <w:docPartGallery w:val="Page Numbers (Top of Page)"/>
        <w:docPartUnique/>
      </w:docPartObj>
    </w:sdtPr>
    <w:sdtContent>
      <w:p w14:paraId="7AE70C1A" w14:textId="78BC585C" w:rsidR="0050181A" w:rsidRDefault="0050181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5AA57" w14:textId="77777777" w:rsidR="0050181A" w:rsidRDefault="005018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73"/>
    <w:rsid w:val="000A2C74"/>
    <w:rsid w:val="0011318A"/>
    <w:rsid w:val="00151F59"/>
    <w:rsid w:val="001A1FA7"/>
    <w:rsid w:val="002F197A"/>
    <w:rsid w:val="002F329C"/>
    <w:rsid w:val="00343473"/>
    <w:rsid w:val="00382ABD"/>
    <w:rsid w:val="003D040F"/>
    <w:rsid w:val="00462E5C"/>
    <w:rsid w:val="00482E09"/>
    <w:rsid w:val="00490A7E"/>
    <w:rsid w:val="0050181A"/>
    <w:rsid w:val="00534824"/>
    <w:rsid w:val="00696458"/>
    <w:rsid w:val="006E453A"/>
    <w:rsid w:val="006F2D98"/>
    <w:rsid w:val="0074365F"/>
    <w:rsid w:val="007D287B"/>
    <w:rsid w:val="00801819"/>
    <w:rsid w:val="008B4E73"/>
    <w:rsid w:val="008C6EB1"/>
    <w:rsid w:val="008F061E"/>
    <w:rsid w:val="008F17BB"/>
    <w:rsid w:val="0094498F"/>
    <w:rsid w:val="0096750B"/>
    <w:rsid w:val="009C305B"/>
    <w:rsid w:val="00A571F8"/>
    <w:rsid w:val="00A92C64"/>
    <w:rsid w:val="00AD14C8"/>
    <w:rsid w:val="00B04B25"/>
    <w:rsid w:val="00BD1979"/>
    <w:rsid w:val="00BD1C5D"/>
    <w:rsid w:val="00BF715B"/>
    <w:rsid w:val="00CB4E4B"/>
    <w:rsid w:val="00D77F2C"/>
    <w:rsid w:val="00F07B24"/>
    <w:rsid w:val="00F35AF5"/>
    <w:rsid w:val="00F440A5"/>
    <w:rsid w:val="00F6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22AB"/>
  <w15:docId w15:val="{D2E2B371-A9B2-4A9A-9099-49E6A16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81A"/>
  </w:style>
  <w:style w:type="paragraph" w:styleId="Pieddepage">
    <w:name w:val="footer"/>
    <w:basedOn w:val="Normal"/>
    <w:link w:val="PieddepageCar"/>
    <w:uiPriority w:val="99"/>
    <w:unhideWhenUsed/>
    <w:rsid w:val="0050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 ONGONG Ongong</dc:creator>
  <cp:keywords/>
  <dc:description/>
  <cp:lastModifiedBy>Rodrigue ONGONG Ongong</cp:lastModifiedBy>
  <cp:revision>7</cp:revision>
  <dcterms:created xsi:type="dcterms:W3CDTF">2020-04-07T11:53:00Z</dcterms:created>
  <dcterms:modified xsi:type="dcterms:W3CDTF">2020-04-08T07:27:00Z</dcterms:modified>
</cp:coreProperties>
</file>